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C098F" w14:textId="583CB06A" w:rsidR="0079230F" w:rsidRPr="004463C4" w:rsidRDefault="0079230F" w:rsidP="006D211E">
      <w:pPr>
        <w:jc w:val="right"/>
        <w:rPr>
          <w:rFonts w:ascii="游明朝" w:eastAsia="游明朝" w:hAnsi="游明朝"/>
          <w:sz w:val="22"/>
        </w:rPr>
      </w:pPr>
      <w:r w:rsidRPr="004463C4">
        <w:rPr>
          <w:rFonts w:ascii="游明朝" w:eastAsia="游明朝" w:hAnsi="游明朝" w:hint="eastAsia"/>
          <w:sz w:val="22"/>
        </w:rPr>
        <w:t>年　　　月　　　日</w:t>
      </w:r>
    </w:p>
    <w:p w14:paraId="0F53FE70" w14:textId="77777777" w:rsidR="0079230F" w:rsidRPr="004463C4" w:rsidRDefault="0079230F">
      <w:pPr>
        <w:rPr>
          <w:rFonts w:ascii="游明朝" w:eastAsia="游明朝" w:hAnsi="游明朝"/>
          <w:sz w:val="22"/>
        </w:rPr>
      </w:pPr>
    </w:p>
    <w:p w14:paraId="61140D34" w14:textId="6EA14050" w:rsidR="00111A44" w:rsidRPr="004463C4" w:rsidRDefault="00111A44">
      <w:pPr>
        <w:rPr>
          <w:rFonts w:ascii="游明朝" w:eastAsia="游明朝" w:hAnsi="游明朝"/>
          <w:sz w:val="22"/>
        </w:rPr>
      </w:pPr>
      <w:r w:rsidRPr="004463C4">
        <w:rPr>
          <w:rFonts w:ascii="游明朝" w:eastAsia="游明朝" w:hAnsi="游明朝" w:hint="eastAsia"/>
          <w:sz w:val="22"/>
        </w:rPr>
        <w:t>従業員各位</w:t>
      </w:r>
    </w:p>
    <w:p w14:paraId="5E634727" w14:textId="1DF7F75D" w:rsidR="00C30FEF" w:rsidRPr="004463C4" w:rsidRDefault="00C30FEF">
      <w:pPr>
        <w:rPr>
          <w:rFonts w:ascii="游明朝" w:eastAsia="游明朝" w:hAnsi="游明朝"/>
          <w:sz w:val="22"/>
        </w:rPr>
      </w:pPr>
    </w:p>
    <w:p w14:paraId="0152607E" w14:textId="195CFAAC" w:rsidR="00F3062C" w:rsidRPr="004463C4" w:rsidRDefault="008D6650" w:rsidP="00E33942">
      <w:pPr>
        <w:jc w:val="right"/>
        <w:rPr>
          <w:rFonts w:ascii="游明朝" w:eastAsia="游明朝" w:hAnsi="游明朝"/>
          <w:sz w:val="22"/>
        </w:rPr>
      </w:pPr>
      <w:r w:rsidRPr="004463C4">
        <w:rPr>
          <w:rFonts w:ascii="游明朝" w:eastAsia="游明朝" w:hAnsi="游明朝" w:hint="eastAsia"/>
          <w:sz w:val="22"/>
        </w:rPr>
        <w:t>人事</w:t>
      </w:r>
      <w:r w:rsidR="000D1C7A" w:rsidRPr="004463C4">
        <w:rPr>
          <w:rFonts w:ascii="游明朝" w:eastAsia="游明朝" w:hAnsi="游明朝" w:hint="eastAsia"/>
          <w:sz w:val="22"/>
        </w:rPr>
        <w:t>部　〇〇〇〇</w:t>
      </w:r>
    </w:p>
    <w:p w14:paraId="21AD937D" w14:textId="77777777" w:rsidR="00C30FEF" w:rsidRPr="004463C4" w:rsidRDefault="00C30FEF">
      <w:pPr>
        <w:rPr>
          <w:rFonts w:ascii="游明朝" w:eastAsia="游明朝" w:hAnsi="游明朝"/>
          <w:sz w:val="22"/>
        </w:rPr>
      </w:pPr>
    </w:p>
    <w:p w14:paraId="2C1E3EB7" w14:textId="1EBB0254" w:rsidR="00AE52BA" w:rsidRPr="004463C4" w:rsidRDefault="00AE52BA" w:rsidP="00AE52BA">
      <w:pPr>
        <w:jc w:val="center"/>
        <w:rPr>
          <w:rFonts w:ascii="游明朝" w:eastAsia="游明朝" w:hAnsi="游明朝"/>
          <w:b/>
          <w:bCs/>
          <w:sz w:val="22"/>
        </w:rPr>
      </w:pPr>
      <w:r w:rsidRPr="004463C4">
        <w:rPr>
          <w:rFonts w:ascii="游明朝" w:eastAsia="游明朝" w:hAnsi="游明朝" w:hint="eastAsia"/>
          <w:b/>
          <w:bCs/>
          <w:sz w:val="22"/>
        </w:rPr>
        <w:t>給与から新たに控除される「子ども・子育て支援金」について</w:t>
      </w:r>
    </w:p>
    <w:p w14:paraId="3DC00A2D" w14:textId="624BB7EE" w:rsidR="00D823E2" w:rsidRPr="00D823E2" w:rsidRDefault="00D823E2" w:rsidP="00D823E2">
      <w:pPr>
        <w:pStyle w:val="Web"/>
        <w:snapToGrid w:val="0"/>
        <w:contextualSpacing/>
        <w:rPr>
          <w:rFonts w:ascii="游明朝" w:eastAsia="游明朝" w:hAnsi="游明朝"/>
          <w:sz w:val="22"/>
          <w:szCs w:val="22"/>
        </w:rPr>
      </w:pPr>
      <w:r>
        <w:t xml:space="preserve">　</w:t>
      </w:r>
      <w:r>
        <w:rPr>
          <w:rFonts w:hint="eastAsia"/>
        </w:rPr>
        <w:t xml:space="preserve">　</w:t>
      </w:r>
      <w:r w:rsidRPr="00D823E2">
        <w:rPr>
          <w:rFonts w:ascii="游明朝" w:eastAsia="游明朝" w:hAnsi="游明朝"/>
          <w:sz w:val="22"/>
          <w:szCs w:val="22"/>
        </w:rPr>
        <w:t>政府の「こども未来戦略」に基づき、子ども・子育て施策の財源として、2026年度から新たに「子ども・子育て支援金」の負担が始まります。当社で健康保険に加入している社員の方は、健康保険料とあわせてこの支援金を負担することとなり、</w:t>
      </w:r>
      <w:r w:rsidRPr="00D823E2">
        <w:rPr>
          <w:rFonts w:ascii="游明朝" w:eastAsia="游明朝" w:hAnsi="游明朝"/>
          <w:b/>
          <w:bCs/>
          <w:sz w:val="22"/>
          <w:szCs w:val="22"/>
        </w:rPr>
        <w:t>2026年4月分の給与</w:t>
      </w:r>
      <w:r w:rsidRPr="00D823E2">
        <w:rPr>
          <w:rFonts w:ascii="游明朝" w:eastAsia="游明朝" w:hAnsi="游明朝"/>
          <w:sz w:val="22"/>
          <w:szCs w:val="22"/>
        </w:rPr>
        <w:t>（実際の控除開始月は2026年5月支給分）から控除が始まる予定です。</w:t>
      </w:r>
    </w:p>
    <w:p w14:paraId="34E47D42" w14:textId="77777777" w:rsidR="00D823E2" w:rsidRDefault="00D823E2" w:rsidP="00D823E2">
      <w:pPr>
        <w:pStyle w:val="Web"/>
        <w:snapToGrid w:val="0"/>
        <w:contextualSpacing/>
        <w:rPr>
          <w:rFonts w:ascii="游明朝" w:eastAsia="游明朝" w:hAnsi="游明朝"/>
          <w:sz w:val="22"/>
          <w:szCs w:val="22"/>
        </w:rPr>
      </w:pPr>
      <w:r w:rsidRPr="00D823E2">
        <w:rPr>
          <w:rFonts w:ascii="游明朝" w:eastAsia="游明朝" w:hAnsi="游明朝"/>
          <w:sz w:val="22"/>
          <w:szCs w:val="22"/>
        </w:rPr>
        <w:t xml:space="preserve">　</w:t>
      </w:r>
    </w:p>
    <w:p w14:paraId="0B53261C" w14:textId="0DDC0513" w:rsidR="00D823E2" w:rsidRPr="00D823E2" w:rsidRDefault="00D823E2" w:rsidP="00D823E2">
      <w:pPr>
        <w:pStyle w:val="Web"/>
        <w:snapToGrid w:val="0"/>
        <w:ind w:firstLineChars="100" w:firstLine="220"/>
        <w:contextualSpacing/>
        <w:rPr>
          <w:rFonts w:ascii="游明朝" w:eastAsia="游明朝" w:hAnsi="游明朝"/>
          <w:sz w:val="22"/>
          <w:szCs w:val="22"/>
        </w:rPr>
      </w:pPr>
      <w:r w:rsidRPr="00D823E2">
        <w:rPr>
          <w:rFonts w:ascii="游明朝" w:eastAsia="游明朝" w:hAnsi="游明朝"/>
          <w:sz w:val="22"/>
          <w:szCs w:val="22"/>
        </w:rPr>
        <w:t>支援金の負担額は、「標準報酬月額 × 支援金率」により算出され、社員のみなさま各自の標準報酬月額に応じて金額が異なります。また、昇給や降給などにより標準報酬月額が変更となった場合には、それに伴い支援金の負担額も変動します。</w:t>
      </w:r>
    </w:p>
    <w:p w14:paraId="0521D53A" w14:textId="77777777" w:rsidR="00D823E2" w:rsidRDefault="00D823E2" w:rsidP="00D823E2">
      <w:pPr>
        <w:pStyle w:val="Web"/>
        <w:snapToGrid w:val="0"/>
        <w:contextualSpacing/>
        <w:rPr>
          <w:rFonts w:ascii="游明朝" w:eastAsia="游明朝" w:hAnsi="游明朝"/>
          <w:sz w:val="22"/>
          <w:szCs w:val="22"/>
        </w:rPr>
      </w:pPr>
      <w:r w:rsidRPr="00D823E2">
        <w:rPr>
          <w:rFonts w:ascii="游明朝" w:eastAsia="游明朝" w:hAnsi="游明朝"/>
          <w:sz w:val="22"/>
          <w:szCs w:val="22"/>
        </w:rPr>
        <w:t xml:space="preserve">　</w:t>
      </w:r>
    </w:p>
    <w:p w14:paraId="0FE9B7C6" w14:textId="7DFDCCE3" w:rsidR="00D823E2" w:rsidRPr="00D823E2" w:rsidRDefault="00D823E2" w:rsidP="00D823E2">
      <w:pPr>
        <w:pStyle w:val="Web"/>
        <w:snapToGrid w:val="0"/>
        <w:ind w:firstLineChars="100" w:firstLine="220"/>
        <w:contextualSpacing/>
        <w:rPr>
          <w:rFonts w:ascii="游明朝" w:eastAsia="游明朝" w:hAnsi="游明朝"/>
          <w:sz w:val="22"/>
          <w:szCs w:val="22"/>
        </w:rPr>
      </w:pPr>
      <w:r w:rsidRPr="00D823E2">
        <w:rPr>
          <w:rFonts w:ascii="游明朝" w:eastAsia="游明朝" w:hAnsi="游明朝"/>
          <w:sz w:val="22"/>
          <w:szCs w:val="22"/>
        </w:rPr>
        <w:t>なお、支援金率は制度開始後、段階的に引き上げられる予定となっており、現時点では</w:t>
      </w:r>
      <w:r w:rsidRPr="00D823E2">
        <w:rPr>
          <w:rStyle w:val="ae"/>
          <w:rFonts w:ascii="游明朝" w:eastAsia="游明朝" w:hAnsi="游明朝"/>
          <w:sz w:val="22"/>
          <w:szCs w:val="22"/>
        </w:rPr>
        <w:t>2026年度は0.23％、2028年度には0.4％程度</w:t>
      </w:r>
      <w:r w:rsidRPr="00D823E2">
        <w:rPr>
          <w:rFonts w:ascii="游明朝" w:eastAsia="游明朝" w:hAnsi="游明朝"/>
          <w:sz w:val="22"/>
          <w:szCs w:val="22"/>
        </w:rPr>
        <w:t>となることが見込まれています。</w:t>
      </w:r>
      <w:r w:rsidRPr="00D823E2">
        <w:rPr>
          <w:rFonts w:ascii="游明朝" w:eastAsia="游明朝" w:hAnsi="游明朝"/>
          <w:sz w:val="22"/>
          <w:szCs w:val="22"/>
        </w:rPr>
        <w:br/>
        <w:t>※支援金率は毎年度見直しが行われるため、実際の率は今後の法令・告示等により確定します。</w:t>
      </w:r>
    </w:p>
    <w:p w14:paraId="0B5D8957" w14:textId="77777777" w:rsidR="00D823E2" w:rsidRDefault="00D823E2" w:rsidP="00D823E2">
      <w:pPr>
        <w:pStyle w:val="Web"/>
        <w:snapToGrid w:val="0"/>
        <w:contextualSpacing/>
        <w:rPr>
          <w:rFonts w:ascii="游明朝" w:eastAsia="游明朝" w:hAnsi="游明朝"/>
          <w:sz w:val="22"/>
          <w:szCs w:val="22"/>
        </w:rPr>
      </w:pPr>
      <w:r w:rsidRPr="00D823E2">
        <w:rPr>
          <w:rFonts w:ascii="游明朝" w:eastAsia="游明朝" w:hAnsi="游明朝"/>
          <w:sz w:val="22"/>
          <w:szCs w:val="22"/>
        </w:rPr>
        <w:t xml:space="preserve">　</w:t>
      </w:r>
    </w:p>
    <w:p w14:paraId="143BD1DE" w14:textId="20874DDD" w:rsidR="00D823E2" w:rsidRPr="00D823E2" w:rsidRDefault="00D823E2" w:rsidP="00D823E2">
      <w:pPr>
        <w:pStyle w:val="Web"/>
        <w:snapToGrid w:val="0"/>
        <w:ind w:firstLineChars="100" w:firstLine="220"/>
        <w:contextualSpacing/>
        <w:rPr>
          <w:rFonts w:ascii="游明朝" w:eastAsia="游明朝" w:hAnsi="游明朝"/>
          <w:sz w:val="22"/>
          <w:szCs w:val="22"/>
        </w:rPr>
      </w:pPr>
      <w:r w:rsidRPr="00D823E2">
        <w:rPr>
          <w:rFonts w:ascii="游明朝" w:eastAsia="游明朝" w:hAnsi="游明朝"/>
          <w:sz w:val="22"/>
          <w:szCs w:val="22"/>
        </w:rPr>
        <w:t>当社では、給与計算システムの仕様上の都合により、「子ども・子育て支援金」の控除額については、</w:t>
      </w:r>
      <w:r w:rsidRPr="00AF6328">
        <w:rPr>
          <w:rFonts w:ascii="游明朝" w:eastAsia="游明朝" w:hAnsi="游明朝"/>
          <w:color w:val="EE0000"/>
          <w:sz w:val="22"/>
          <w:szCs w:val="22"/>
          <w:u w:val="single"/>
        </w:rPr>
        <w:t>給与明細上では健康保険料に上乗せした形で表示されます。</w:t>
      </w:r>
      <w:r w:rsidR="00AF6328" w:rsidRPr="00AF6328">
        <w:rPr>
          <w:rFonts w:ascii="游明朝" w:eastAsia="游明朝" w:hAnsi="游明朝" w:hint="eastAsia"/>
          <w:color w:val="EE0000"/>
          <w:sz w:val="22"/>
          <w:szCs w:val="22"/>
          <w:u w:val="single"/>
        </w:rPr>
        <w:t>（会社により修正して下さい）</w:t>
      </w:r>
      <w:r w:rsidRPr="00AF6328">
        <w:rPr>
          <w:rFonts w:ascii="游明朝" w:eastAsia="游明朝" w:hAnsi="游明朝"/>
          <w:sz w:val="22"/>
          <w:szCs w:val="22"/>
          <w:u w:val="single"/>
        </w:rPr>
        <w:br/>
      </w:r>
      <w:r w:rsidRPr="00D823E2">
        <w:rPr>
          <w:rFonts w:ascii="游明朝" w:eastAsia="游明朝" w:hAnsi="游明朝"/>
          <w:sz w:val="22"/>
          <w:szCs w:val="22"/>
        </w:rPr>
        <w:t>そのため、該当月の給与明細においては、健康保険料の控除額が従来より増加しますが、これは健康保険料そのものの引き上げではなく、本制度に基づく「子ども・子育て支援金」が新たに上乗せされることによるものです。</w:t>
      </w:r>
      <w:r w:rsidRPr="00D823E2">
        <w:rPr>
          <w:rFonts w:ascii="游明朝" w:eastAsia="游明朝" w:hAnsi="游明朝"/>
          <w:sz w:val="22"/>
          <w:szCs w:val="22"/>
        </w:rPr>
        <w:br/>
      </w:r>
      <w:r>
        <w:rPr>
          <w:rFonts w:ascii="游明朝" w:eastAsia="游明朝" w:hAnsi="游明朝" w:hint="eastAsia"/>
          <w:sz w:val="22"/>
          <w:szCs w:val="22"/>
        </w:rPr>
        <w:t>※</w:t>
      </w:r>
      <w:r w:rsidRPr="00D823E2">
        <w:rPr>
          <w:rFonts w:ascii="游明朝" w:eastAsia="游明朝" w:hAnsi="游明朝"/>
          <w:sz w:val="22"/>
          <w:szCs w:val="22"/>
        </w:rPr>
        <w:t>「子ども・子育て支援金」は健康保険料と同様に</w:t>
      </w:r>
      <w:r w:rsidRPr="00D823E2">
        <w:rPr>
          <w:rStyle w:val="ae"/>
          <w:rFonts w:ascii="游明朝" w:eastAsia="游明朝" w:hAnsi="游明朝"/>
          <w:sz w:val="22"/>
          <w:szCs w:val="22"/>
        </w:rPr>
        <w:t>会社と社員の折半負担</w:t>
      </w:r>
      <w:r w:rsidRPr="00D823E2">
        <w:rPr>
          <w:rFonts w:ascii="游明朝" w:eastAsia="游明朝" w:hAnsi="游明朝"/>
          <w:sz w:val="22"/>
          <w:szCs w:val="22"/>
        </w:rPr>
        <w:t>となっており、給与から控除されるのは社員負担分のみで、会社も同額を負担しています。</w:t>
      </w:r>
    </w:p>
    <w:p w14:paraId="34122B35" w14:textId="77777777" w:rsidR="00D823E2" w:rsidRDefault="00D823E2" w:rsidP="00D823E2">
      <w:pPr>
        <w:pStyle w:val="Web"/>
        <w:snapToGrid w:val="0"/>
        <w:contextualSpacing/>
        <w:rPr>
          <w:rFonts w:ascii="游明朝" w:eastAsia="游明朝" w:hAnsi="游明朝"/>
          <w:sz w:val="22"/>
          <w:szCs w:val="22"/>
        </w:rPr>
      </w:pPr>
    </w:p>
    <w:p w14:paraId="55EEE832" w14:textId="73558D14" w:rsidR="00D823E2" w:rsidRPr="00D823E2" w:rsidRDefault="00D823E2" w:rsidP="00D823E2">
      <w:pPr>
        <w:pStyle w:val="Web"/>
        <w:snapToGrid w:val="0"/>
        <w:contextualSpacing/>
        <w:rPr>
          <w:rFonts w:ascii="游明朝" w:eastAsia="游明朝" w:hAnsi="游明朝"/>
          <w:sz w:val="22"/>
          <w:szCs w:val="22"/>
        </w:rPr>
      </w:pPr>
      <w:r w:rsidRPr="00D823E2">
        <w:rPr>
          <w:rFonts w:ascii="游明朝" w:eastAsia="游明朝" w:hAnsi="游明朝"/>
          <w:sz w:val="22"/>
          <w:szCs w:val="22"/>
        </w:rPr>
        <w:t>この制度は、社会全体で子どもや子育て世帯を支えるための新たな仕組みとして創設されたものです。制度の趣旨をご理解いただき、ご協力くださいますようお願いいたします。</w:t>
      </w:r>
    </w:p>
    <w:p w14:paraId="0F77DB2C" w14:textId="77BD75CC" w:rsidR="00F76F08" w:rsidRPr="00D823E2" w:rsidRDefault="00F76F08" w:rsidP="00D823E2">
      <w:pPr>
        <w:snapToGrid w:val="0"/>
        <w:contextualSpacing/>
        <w:jc w:val="left"/>
        <w:rPr>
          <w:rFonts w:ascii="游明朝" w:eastAsia="游明朝" w:hAnsi="游明朝"/>
          <w:sz w:val="22"/>
        </w:rPr>
      </w:pPr>
    </w:p>
    <w:p w14:paraId="14F81961" w14:textId="77777777" w:rsidR="004463C4" w:rsidRDefault="004463C4" w:rsidP="004463C4">
      <w:pPr>
        <w:pStyle w:val="Web"/>
        <w:snapToGrid w:val="0"/>
        <w:ind w:leftChars="2100" w:left="4410"/>
        <w:contextualSpacing/>
        <w:rPr>
          <w:rFonts w:ascii="游明朝" w:eastAsia="游明朝" w:hAnsi="游明朝"/>
          <w:sz w:val="22"/>
          <w:szCs w:val="22"/>
        </w:rPr>
      </w:pPr>
    </w:p>
    <w:p w14:paraId="526C8524" w14:textId="1FCE1C75" w:rsidR="00E55357" w:rsidRPr="00C11A74" w:rsidRDefault="00AE2851" w:rsidP="00C11A74">
      <w:pPr>
        <w:pStyle w:val="Web"/>
        <w:snapToGrid w:val="0"/>
        <w:ind w:leftChars="2100" w:left="4410"/>
        <w:contextualSpacing/>
        <w:rPr>
          <w:rFonts w:ascii="游明朝" w:eastAsia="游明朝" w:hAnsi="游明朝"/>
        </w:rPr>
      </w:pPr>
      <w:r w:rsidRPr="004463C4">
        <w:rPr>
          <w:rFonts w:ascii="游明朝" w:eastAsia="游明朝" w:hAnsi="游明朝"/>
          <w:sz w:val="22"/>
          <w:szCs w:val="22"/>
        </w:rPr>
        <w:t>本件の問い合わせ先：</w:t>
      </w:r>
      <w:r w:rsidRPr="004463C4">
        <w:rPr>
          <w:rFonts w:ascii="游明朝" w:eastAsia="游明朝" w:hAnsi="游明朝"/>
          <w:sz w:val="22"/>
          <w:szCs w:val="22"/>
        </w:rPr>
        <w:br/>
        <w:t>人事部担当 〇〇</w:t>
      </w:r>
      <w:r w:rsidRPr="004463C4">
        <w:rPr>
          <w:rFonts w:ascii="游明朝" w:eastAsia="游明朝" w:hAnsi="游明朝"/>
          <w:sz w:val="22"/>
          <w:szCs w:val="22"/>
        </w:rPr>
        <w:br/>
      </w:r>
      <w:r w:rsidRPr="00AE2851">
        <w:rPr>
          <w:rFonts w:ascii="游明朝" w:eastAsia="游明朝" w:hAnsi="游明朝"/>
        </w:rPr>
        <w:t>電話：</w:t>
      </w:r>
      <w:r w:rsidRPr="00AE2851">
        <w:rPr>
          <w:rFonts w:ascii="游明朝" w:eastAsia="游明朝" w:hAnsi="游明朝"/>
        </w:rPr>
        <w:br/>
        <w:t>メール</w:t>
      </w:r>
    </w:p>
    <w:sectPr w:rsidR="00E55357" w:rsidRPr="00C11A74" w:rsidSect="00C11A74">
      <w:pgSz w:w="11906" w:h="16838"/>
      <w:pgMar w:top="907" w:right="1077" w:bottom="907" w:left="1077"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EF56" w14:textId="77777777" w:rsidR="009B617E" w:rsidRDefault="009B617E" w:rsidP="00453F88">
      <w:r>
        <w:separator/>
      </w:r>
    </w:p>
  </w:endnote>
  <w:endnote w:type="continuationSeparator" w:id="0">
    <w:p w14:paraId="4479F151" w14:textId="77777777" w:rsidR="009B617E" w:rsidRDefault="009B617E" w:rsidP="0045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9BB77" w14:textId="77777777" w:rsidR="009B617E" w:rsidRDefault="009B617E" w:rsidP="00453F88">
      <w:r>
        <w:separator/>
      </w:r>
    </w:p>
  </w:footnote>
  <w:footnote w:type="continuationSeparator" w:id="0">
    <w:p w14:paraId="53B55B6A" w14:textId="77777777" w:rsidR="009B617E" w:rsidRDefault="009B617E" w:rsidP="00453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40400"/>
    <w:multiLevelType w:val="hybridMultilevel"/>
    <w:tmpl w:val="7E528F20"/>
    <w:lvl w:ilvl="0" w:tplc="22DCD25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CCE483E"/>
    <w:multiLevelType w:val="multilevel"/>
    <w:tmpl w:val="5136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002632">
    <w:abstractNumId w:val="0"/>
  </w:num>
  <w:num w:numId="2" w16cid:durableId="2124373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EF"/>
    <w:rsid w:val="00013D5D"/>
    <w:rsid w:val="000256AF"/>
    <w:rsid w:val="00026D09"/>
    <w:rsid w:val="00034F8D"/>
    <w:rsid w:val="00043AE9"/>
    <w:rsid w:val="00046F3C"/>
    <w:rsid w:val="000573DC"/>
    <w:rsid w:val="00064C56"/>
    <w:rsid w:val="0008129B"/>
    <w:rsid w:val="00095F72"/>
    <w:rsid w:val="000C4844"/>
    <w:rsid w:val="000D1C7A"/>
    <w:rsid w:val="000E6FCB"/>
    <w:rsid w:val="000F51BB"/>
    <w:rsid w:val="000F5A3B"/>
    <w:rsid w:val="00111A44"/>
    <w:rsid w:val="001230FA"/>
    <w:rsid w:val="00124BFD"/>
    <w:rsid w:val="00125439"/>
    <w:rsid w:val="00130E9C"/>
    <w:rsid w:val="00154395"/>
    <w:rsid w:val="00155F24"/>
    <w:rsid w:val="0017093A"/>
    <w:rsid w:val="001817F1"/>
    <w:rsid w:val="001C0F15"/>
    <w:rsid w:val="001D2D56"/>
    <w:rsid w:val="001D4C59"/>
    <w:rsid w:val="00200043"/>
    <w:rsid w:val="00202C3E"/>
    <w:rsid w:val="00203EA1"/>
    <w:rsid w:val="00211BFF"/>
    <w:rsid w:val="002163DB"/>
    <w:rsid w:val="00222E11"/>
    <w:rsid w:val="00226C9D"/>
    <w:rsid w:val="0024734E"/>
    <w:rsid w:val="002577C5"/>
    <w:rsid w:val="00264DAF"/>
    <w:rsid w:val="00292A38"/>
    <w:rsid w:val="00295E64"/>
    <w:rsid w:val="002A35D0"/>
    <w:rsid w:val="002A554F"/>
    <w:rsid w:val="002B0FFE"/>
    <w:rsid w:val="002B3734"/>
    <w:rsid w:val="002B5BA4"/>
    <w:rsid w:val="002C520B"/>
    <w:rsid w:val="002E3EA9"/>
    <w:rsid w:val="00307963"/>
    <w:rsid w:val="003309ED"/>
    <w:rsid w:val="00332E27"/>
    <w:rsid w:val="003441BE"/>
    <w:rsid w:val="003614F0"/>
    <w:rsid w:val="003646A1"/>
    <w:rsid w:val="00364A26"/>
    <w:rsid w:val="00366EA0"/>
    <w:rsid w:val="003A0768"/>
    <w:rsid w:val="003B6178"/>
    <w:rsid w:val="003E35FD"/>
    <w:rsid w:val="003E3A1D"/>
    <w:rsid w:val="003E3F92"/>
    <w:rsid w:val="003E7ACB"/>
    <w:rsid w:val="003F4247"/>
    <w:rsid w:val="004101D5"/>
    <w:rsid w:val="00414647"/>
    <w:rsid w:val="00414C77"/>
    <w:rsid w:val="004223F4"/>
    <w:rsid w:val="0042309B"/>
    <w:rsid w:val="00425235"/>
    <w:rsid w:val="004463C4"/>
    <w:rsid w:val="00447944"/>
    <w:rsid w:val="00453F88"/>
    <w:rsid w:val="00462185"/>
    <w:rsid w:val="00466517"/>
    <w:rsid w:val="0046671F"/>
    <w:rsid w:val="004760BF"/>
    <w:rsid w:val="004868BC"/>
    <w:rsid w:val="00492E29"/>
    <w:rsid w:val="004B0066"/>
    <w:rsid w:val="004C2E62"/>
    <w:rsid w:val="004C6F96"/>
    <w:rsid w:val="004E6CF3"/>
    <w:rsid w:val="004F1354"/>
    <w:rsid w:val="004F2FD5"/>
    <w:rsid w:val="004F4098"/>
    <w:rsid w:val="00501906"/>
    <w:rsid w:val="00505DDC"/>
    <w:rsid w:val="0051033F"/>
    <w:rsid w:val="005346A2"/>
    <w:rsid w:val="00536BFA"/>
    <w:rsid w:val="0054111E"/>
    <w:rsid w:val="00546BF2"/>
    <w:rsid w:val="00550F59"/>
    <w:rsid w:val="00555F20"/>
    <w:rsid w:val="00584101"/>
    <w:rsid w:val="005A6134"/>
    <w:rsid w:val="005B0A6B"/>
    <w:rsid w:val="005C615B"/>
    <w:rsid w:val="005D4E3B"/>
    <w:rsid w:val="005E3255"/>
    <w:rsid w:val="005E6861"/>
    <w:rsid w:val="0062262D"/>
    <w:rsid w:val="00662BCA"/>
    <w:rsid w:val="00665709"/>
    <w:rsid w:val="00667F52"/>
    <w:rsid w:val="00673823"/>
    <w:rsid w:val="0068611D"/>
    <w:rsid w:val="006A77FA"/>
    <w:rsid w:val="006D211E"/>
    <w:rsid w:val="006F2C7E"/>
    <w:rsid w:val="006F3AF6"/>
    <w:rsid w:val="006F7FD6"/>
    <w:rsid w:val="00702114"/>
    <w:rsid w:val="007036DC"/>
    <w:rsid w:val="00743D89"/>
    <w:rsid w:val="00751D3B"/>
    <w:rsid w:val="007619B6"/>
    <w:rsid w:val="00773F2C"/>
    <w:rsid w:val="0079187A"/>
    <w:rsid w:val="0079230F"/>
    <w:rsid w:val="007A583D"/>
    <w:rsid w:val="007B0966"/>
    <w:rsid w:val="007B5424"/>
    <w:rsid w:val="007D3AF2"/>
    <w:rsid w:val="007D5698"/>
    <w:rsid w:val="007F4882"/>
    <w:rsid w:val="00825E37"/>
    <w:rsid w:val="00842AFE"/>
    <w:rsid w:val="008462D0"/>
    <w:rsid w:val="00861A69"/>
    <w:rsid w:val="00882361"/>
    <w:rsid w:val="00885EC4"/>
    <w:rsid w:val="008976E4"/>
    <w:rsid w:val="008A4D2B"/>
    <w:rsid w:val="008A7585"/>
    <w:rsid w:val="008C0C2A"/>
    <w:rsid w:val="008C3B12"/>
    <w:rsid w:val="008C7185"/>
    <w:rsid w:val="008D0981"/>
    <w:rsid w:val="008D0E94"/>
    <w:rsid w:val="008D118D"/>
    <w:rsid w:val="008D4EC1"/>
    <w:rsid w:val="008D6650"/>
    <w:rsid w:val="008F2295"/>
    <w:rsid w:val="009016E8"/>
    <w:rsid w:val="00905175"/>
    <w:rsid w:val="00930230"/>
    <w:rsid w:val="0093765D"/>
    <w:rsid w:val="00961264"/>
    <w:rsid w:val="00971948"/>
    <w:rsid w:val="00992E3A"/>
    <w:rsid w:val="009B617E"/>
    <w:rsid w:val="009C1C7C"/>
    <w:rsid w:val="009E3191"/>
    <w:rsid w:val="00A1003A"/>
    <w:rsid w:val="00A16B5B"/>
    <w:rsid w:val="00A27E3F"/>
    <w:rsid w:val="00A34708"/>
    <w:rsid w:val="00A34BCF"/>
    <w:rsid w:val="00A51EE3"/>
    <w:rsid w:val="00A639D8"/>
    <w:rsid w:val="00A822F4"/>
    <w:rsid w:val="00A90326"/>
    <w:rsid w:val="00AA28AD"/>
    <w:rsid w:val="00AC06B5"/>
    <w:rsid w:val="00AC3DF4"/>
    <w:rsid w:val="00AC5F48"/>
    <w:rsid w:val="00AD62D1"/>
    <w:rsid w:val="00AE2851"/>
    <w:rsid w:val="00AE52BA"/>
    <w:rsid w:val="00AF1B6B"/>
    <w:rsid w:val="00AF6328"/>
    <w:rsid w:val="00AF7779"/>
    <w:rsid w:val="00B04CAB"/>
    <w:rsid w:val="00B055DA"/>
    <w:rsid w:val="00B06E7F"/>
    <w:rsid w:val="00B20325"/>
    <w:rsid w:val="00B24000"/>
    <w:rsid w:val="00B263A8"/>
    <w:rsid w:val="00B3455F"/>
    <w:rsid w:val="00B34D76"/>
    <w:rsid w:val="00B77C61"/>
    <w:rsid w:val="00B8591F"/>
    <w:rsid w:val="00BA0D57"/>
    <w:rsid w:val="00BD052B"/>
    <w:rsid w:val="00BD1115"/>
    <w:rsid w:val="00C11A74"/>
    <w:rsid w:val="00C146A3"/>
    <w:rsid w:val="00C30FEF"/>
    <w:rsid w:val="00C366A8"/>
    <w:rsid w:val="00C372FC"/>
    <w:rsid w:val="00C43E57"/>
    <w:rsid w:val="00C60EA7"/>
    <w:rsid w:val="00C62AF3"/>
    <w:rsid w:val="00C671FC"/>
    <w:rsid w:val="00C83DE3"/>
    <w:rsid w:val="00CB2E88"/>
    <w:rsid w:val="00CC3C8A"/>
    <w:rsid w:val="00CC5A32"/>
    <w:rsid w:val="00CD1F0A"/>
    <w:rsid w:val="00CD606D"/>
    <w:rsid w:val="00CF3D21"/>
    <w:rsid w:val="00CF4AA6"/>
    <w:rsid w:val="00D01B3C"/>
    <w:rsid w:val="00D06CC4"/>
    <w:rsid w:val="00D07C6F"/>
    <w:rsid w:val="00D11567"/>
    <w:rsid w:val="00D1620D"/>
    <w:rsid w:val="00D25292"/>
    <w:rsid w:val="00D3398A"/>
    <w:rsid w:val="00D55BF5"/>
    <w:rsid w:val="00D6533A"/>
    <w:rsid w:val="00D66AD2"/>
    <w:rsid w:val="00D676A0"/>
    <w:rsid w:val="00D678F9"/>
    <w:rsid w:val="00D823E2"/>
    <w:rsid w:val="00D8269C"/>
    <w:rsid w:val="00D94093"/>
    <w:rsid w:val="00DA0A1F"/>
    <w:rsid w:val="00DA638C"/>
    <w:rsid w:val="00DA7A0F"/>
    <w:rsid w:val="00DC480E"/>
    <w:rsid w:val="00DD29CD"/>
    <w:rsid w:val="00DF455E"/>
    <w:rsid w:val="00E22BB5"/>
    <w:rsid w:val="00E31F0E"/>
    <w:rsid w:val="00E328F1"/>
    <w:rsid w:val="00E33942"/>
    <w:rsid w:val="00E472F1"/>
    <w:rsid w:val="00E55357"/>
    <w:rsid w:val="00E55E9D"/>
    <w:rsid w:val="00E57B14"/>
    <w:rsid w:val="00E70ECB"/>
    <w:rsid w:val="00E7133E"/>
    <w:rsid w:val="00E978AC"/>
    <w:rsid w:val="00EA7897"/>
    <w:rsid w:val="00EC4592"/>
    <w:rsid w:val="00EE4477"/>
    <w:rsid w:val="00EE5CC1"/>
    <w:rsid w:val="00EF661C"/>
    <w:rsid w:val="00F00BA5"/>
    <w:rsid w:val="00F11820"/>
    <w:rsid w:val="00F3062C"/>
    <w:rsid w:val="00F37846"/>
    <w:rsid w:val="00F43F97"/>
    <w:rsid w:val="00F50D3C"/>
    <w:rsid w:val="00F5611A"/>
    <w:rsid w:val="00F659A9"/>
    <w:rsid w:val="00F76F08"/>
    <w:rsid w:val="00F846B1"/>
    <w:rsid w:val="00F84E01"/>
    <w:rsid w:val="00FA3C1C"/>
    <w:rsid w:val="00FA488C"/>
    <w:rsid w:val="00FA5C5D"/>
    <w:rsid w:val="00FC6528"/>
    <w:rsid w:val="00FE4D6C"/>
    <w:rsid w:val="00FF097D"/>
    <w:rsid w:val="38C96952"/>
    <w:rsid w:val="4C34A31E"/>
    <w:rsid w:val="54778478"/>
    <w:rsid w:val="55A3C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3980A"/>
  <w15:chartTrackingRefBased/>
  <w15:docId w15:val="{08C8172C-D162-4063-9AD9-68206FE2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A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30FEF"/>
    <w:pPr>
      <w:jc w:val="center"/>
    </w:pPr>
    <w:rPr>
      <w:rFonts w:ascii="ＭＳ 明朝" w:eastAsia="ＭＳ 明朝" w:hAnsi="ＭＳ 明朝"/>
      <w:szCs w:val="21"/>
    </w:rPr>
  </w:style>
  <w:style w:type="character" w:customStyle="1" w:styleId="a4">
    <w:name w:val="記 (文字)"/>
    <w:basedOn w:val="a0"/>
    <w:link w:val="a3"/>
    <w:uiPriority w:val="99"/>
    <w:rsid w:val="00C30FEF"/>
    <w:rPr>
      <w:rFonts w:ascii="ＭＳ 明朝" w:eastAsia="ＭＳ 明朝" w:hAnsi="ＭＳ 明朝"/>
      <w:szCs w:val="21"/>
    </w:rPr>
  </w:style>
  <w:style w:type="paragraph" w:styleId="a5">
    <w:name w:val="Closing"/>
    <w:basedOn w:val="a"/>
    <w:link w:val="a6"/>
    <w:uiPriority w:val="99"/>
    <w:unhideWhenUsed/>
    <w:rsid w:val="00C30FEF"/>
    <w:pPr>
      <w:jc w:val="right"/>
    </w:pPr>
    <w:rPr>
      <w:rFonts w:ascii="ＭＳ 明朝" w:eastAsia="ＭＳ 明朝" w:hAnsi="ＭＳ 明朝"/>
      <w:szCs w:val="21"/>
    </w:rPr>
  </w:style>
  <w:style w:type="character" w:customStyle="1" w:styleId="a6">
    <w:name w:val="結語 (文字)"/>
    <w:basedOn w:val="a0"/>
    <w:link w:val="a5"/>
    <w:uiPriority w:val="99"/>
    <w:rsid w:val="00C30FEF"/>
    <w:rPr>
      <w:rFonts w:ascii="ＭＳ 明朝" w:eastAsia="ＭＳ 明朝" w:hAnsi="ＭＳ 明朝"/>
      <w:szCs w:val="21"/>
    </w:rPr>
  </w:style>
  <w:style w:type="paragraph" w:styleId="a7">
    <w:name w:val="header"/>
    <w:basedOn w:val="a"/>
    <w:link w:val="a8"/>
    <w:uiPriority w:val="99"/>
    <w:unhideWhenUsed/>
    <w:rsid w:val="00453F88"/>
    <w:pPr>
      <w:tabs>
        <w:tab w:val="center" w:pos="4252"/>
        <w:tab w:val="right" w:pos="8504"/>
      </w:tabs>
      <w:snapToGrid w:val="0"/>
    </w:pPr>
  </w:style>
  <w:style w:type="character" w:customStyle="1" w:styleId="a8">
    <w:name w:val="ヘッダー (文字)"/>
    <w:basedOn w:val="a0"/>
    <w:link w:val="a7"/>
    <w:uiPriority w:val="99"/>
    <w:rsid w:val="00453F88"/>
  </w:style>
  <w:style w:type="paragraph" w:styleId="a9">
    <w:name w:val="footer"/>
    <w:basedOn w:val="a"/>
    <w:link w:val="aa"/>
    <w:uiPriority w:val="99"/>
    <w:unhideWhenUsed/>
    <w:rsid w:val="00453F88"/>
    <w:pPr>
      <w:tabs>
        <w:tab w:val="center" w:pos="4252"/>
        <w:tab w:val="right" w:pos="8504"/>
      </w:tabs>
      <w:snapToGrid w:val="0"/>
    </w:pPr>
  </w:style>
  <w:style w:type="character" w:customStyle="1" w:styleId="aa">
    <w:name w:val="フッター (文字)"/>
    <w:basedOn w:val="a0"/>
    <w:link w:val="a9"/>
    <w:uiPriority w:val="99"/>
    <w:rsid w:val="00453F88"/>
  </w:style>
  <w:style w:type="paragraph" w:styleId="ab">
    <w:name w:val="List Paragraph"/>
    <w:basedOn w:val="a"/>
    <w:uiPriority w:val="34"/>
    <w:qFormat/>
    <w:rsid w:val="00D01B3C"/>
    <w:pPr>
      <w:ind w:leftChars="400" w:left="840"/>
    </w:pPr>
  </w:style>
  <w:style w:type="paragraph" w:styleId="ac">
    <w:name w:val="Date"/>
    <w:basedOn w:val="a"/>
    <w:next w:val="a"/>
    <w:link w:val="ad"/>
    <w:uiPriority w:val="99"/>
    <w:semiHidden/>
    <w:unhideWhenUsed/>
    <w:rsid w:val="005E3255"/>
  </w:style>
  <w:style w:type="character" w:customStyle="1" w:styleId="ad">
    <w:name w:val="日付 (文字)"/>
    <w:basedOn w:val="a0"/>
    <w:link w:val="ac"/>
    <w:uiPriority w:val="99"/>
    <w:semiHidden/>
    <w:rsid w:val="005E3255"/>
  </w:style>
  <w:style w:type="paragraph" w:styleId="Web">
    <w:name w:val="Normal (Web)"/>
    <w:basedOn w:val="a"/>
    <w:uiPriority w:val="99"/>
    <w:unhideWhenUsed/>
    <w:rsid w:val="00AE28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Strong"/>
    <w:basedOn w:val="a0"/>
    <w:uiPriority w:val="22"/>
    <w:qFormat/>
    <w:rsid w:val="00AE28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85f361-811e-41bc-bb51-5bbecbcb84ad" xsi:nil="true"/>
    <lcf76f155ced4ddcb4097134ff3c332f xmlns="be5ed8d4-318b-4d76-9327-6fbd952a14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6ADB428858204DB8D4EA908F645937" ma:contentTypeVersion="16" ma:contentTypeDescription="新しいドキュメントを作成します。" ma:contentTypeScope="" ma:versionID="2fb92596a5b4a4fd9e25bf90255e539f">
  <xsd:schema xmlns:xsd="http://www.w3.org/2001/XMLSchema" xmlns:xs="http://www.w3.org/2001/XMLSchema" xmlns:p="http://schemas.microsoft.com/office/2006/metadata/properties" xmlns:ns2="be5ed8d4-318b-4d76-9327-6fbd952a14b8" xmlns:ns3="0585f361-811e-41bc-bb51-5bbecbcb84ad" targetNamespace="http://schemas.microsoft.com/office/2006/metadata/properties" ma:root="true" ma:fieldsID="fd00baaa5950297162434c26ce09cf12" ns2:_="" ns3:_="">
    <xsd:import namespace="be5ed8d4-318b-4d76-9327-6fbd952a14b8"/>
    <xsd:import namespace="0585f361-811e-41bc-bb51-5bbecbcb84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d8d4-318b-4d76-9327-6fbd952a1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cf25d5a6-710f-4959-ab4a-5781f3c93c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5f361-811e-41bc-bb51-5bbecbcb84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3648a89-8950-46c4-b955-d2673879b9e2}" ma:internalName="TaxCatchAll" ma:showField="CatchAllData" ma:web="0585f361-811e-41bc-bb51-5bbecbcb8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60157-D67E-4CC4-9861-3CAEC7410B10}">
  <ds:schemaRefs>
    <ds:schemaRef ds:uri="http://schemas.microsoft.com/office/2006/metadata/properties"/>
    <ds:schemaRef ds:uri="http://schemas.microsoft.com/office/infopath/2007/PartnerControls"/>
    <ds:schemaRef ds:uri="0585f361-811e-41bc-bb51-5bbecbcb84ad"/>
    <ds:schemaRef ds:uri="be5ed8d4-318b-4d76-9327-6fbd952a14b8"/>
  </ds:schemaRefs>
</ds:datastoreItem>
</file>

<file path=customXml/itemProps2.xml><?xml version="1.0" encoding="utf-8"?>
<ds:datastoreItem xmlns:ds="http://schemas.openxmlformats.org/officeDocument/2006/customXml" ds:itemID="{5EE1F90C-59A5-437B-814C-BCB650EB3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ed8d4-318b-4d76-9327-6fbd952a14b8"/>
    <ds:schemaRef ds:uri="0585f361-811e-41bc-bb51-5bbecbcb8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F7190-A172-4494-93BB-0AB585FCDD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真紀 黒田</dc:creator>
  <cp:keywords/>
  <dc:description/>
  <cp:lastModifiedBy>yuichi sawada</cp:lastModifiedBy>
  <cp:revision>2</cp:revision>
  <dcterms:created xsi:type="dcterms:W3CDTF">2026-02-12T04:55:00Z</dcterms:created>
  <dcterms:modified xsi:type="dcterms:W3CDTF">2026-02-12T04:55:00Z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0x010100ED6ADB428858204DB8D4EA908F645937</vt:lpwstr>
  </property>
  <property fmtid="{D5CDD505-2E9C-101B-9397-08002B2CF9AE}" pid="3" name="docLang">
    <vt:lpwstr>ja</vt:lpwstr>
  </property>
  <property fmtid="{D5CDD505-2E9C-101B-9397-08002B2CF9AE}" pid="4" name="MediaServiceImageTags">
    <vt:lpwstr/>
  </property>
</Properties>
</file>